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1247DE" w14:textId="77F8C0B1" w:rsidR="000F7C7C" w:rsidRPr="0057167F" w:rsidRDefault="00A1287B" w:rsidP="000F7C7C">
      <w:pPr>
        <w:rPr>
          <w:rStyle w:val="Titel14PtFett1"/>
          <w:color w:val="000000"/>
          <w:sz w:val="24"/>
        </w:rPr>
      </w:pPr>
      <w:r w:rsidRPr="0057167F">
        <w:rPr>
          <w:rStyle w:val="Titel14PtFett1"/>
          <w:color w:val="000000"/>
          <w:sz w:val="24"/>
        </w:rPr>
        <w:t>ERKLÄRUNG DER BEWERBERGEMEINSCHAFT</w:t>
      </w:r>
    </w:p>
    <w:p w14:paraId="0F0584AA" w14:textId="491ADB44" w:rsidR="00A1287B" w:rsidRPr="0057167F" w:rsidRDefault="00A1287B" w:rsidP="000F7C7C">
      <w:pPr>
        <w:rPr>
          <w:b/>
          <w:bCs/>
          <w:caps/>
          <w:color w:val="000000"/>
          <w:szCs w:val="20"/>
        </w:rPr>
      </w:pPr>
    </w:p>
    <w:p w14:paraId="455B171F" w14:textId="526BA310" w:rsidR="00A64DFF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57167F" w:rsidRDefault="00A64DFF" w:rsidP="005B449A">
      <w:pPr>
        <w:rPr>
          <w:color w:val="000000"/>
          <w:szCs w:val="20"/>
        </w:rPr>
      </w:pPr>
    </w:p>
    <w:p w14:paraId="47AE4613" w14:textId="13B371A4" w:rsidR="007A7CFD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 xml:space="preserve">Mit der Unterschrift </w:t>
      </w:r>
      <w:r w:rsidR="00190CB1">
        <w:rPr>
          <w:color w:val="000000"/>
          <w:szCs w:val="20"/>
        </w:rPr>
        <w:t xml:space="preserve">in Textform </w:t>
      </w:r>
      <w:r w:rsidRPr="0057167F">
        <w:rPr>
          <w:color w:val="000000"/>
          <w:szCs w:val="20"/>
        </w:rPr>
        <w:t xml:space="preserve">wird erklärt, dass jedes Mitglied der Bewerbergemeinschaft gesamtschuldnerisch haftet. </w:t>
      </w:r>
    </w:p>
    <w:p w14:paraId="710FDDEC" w14:textId="77777777" w:rsidR="000F7C7C" w:rsidRPr="0057167F" w:rsidRDefault="000F7C7C" w:rsidP="005B449A">
      <w:pPr>
        <w:rPr>
          <w:color w:val="000000"/>
          <w:szCs w:val="20"/>
        </w:rPr>
      </w:pPr>
    </w:p>
    <w:p w14:paraId="79026D77" w14:textId="6DC47DD3" w:rsidR="00BE2DED" w:rsidRPr="000C48D5" w:rsidRDefault="00DE59B4" w:rsidP="00DE59B4">
      <w:pPr>
        <w:rPr>
          <w:rFonts w:ascii="Avenir Next Condensed Demi Bold" w:hAnsi="Avenir Next Condensed Demi Bold"/>
          <w:b/>
          <w:bCs/>
          <w:color w:val="000000"/>
          <w:sz w:val="22"/>
          <w:szCs w:val="22"/>
        </w:rPr>
      </w:pPr>
      <w:r w:rsidRPr="000C48D5">
        <w:rPr>
          <w:rFonts w:ascii="Avenir Next Condensed Demi Bold" w:hAnsi="Avenir Next Condensed Demi Bold"/>
          <w:b/>
          <w:bCs/>
          <w:color w:val="000000"/>
          <w:sz w:val="22"/>
          <w:szCs w:val="22"/>
        </w:rPr>
        <w:t>Bevollmächtigter Vertreter der Bewerbergemeinschaft</w:t>
      </w:r>
      <w:r w:rsidR="00F90369" w:rsidRPr="000C48D5">
        <w:rPr>
          <w:rFonts w:ascii="Avenir Next Condensed Demi Bold" w:hAnsi="Avenir Next Condensed Demi Bold"/>
          <w:b/>
          <w:bCs/>
          <w:color w:val="000000"/>
          <w:sz w:val="22"/>
          <w:szCs w:val="22"/>
        </w:rPr>
        <w:t xml:space="preserve"> (Mitglied 1)</w:t>
      </w:r>
    </w:p>
    <w:p w14:paraId="3924FB9C" w14:textId="071710C7" w:rsidR="00DE59B4" w:rsidRPr="0057167F" w:rsidRDefault="00DE59B4" w:rsidP="00DE59B4">
      <w:pPr>
        <w:rPr>
          <w:color w:val="000000"/>
        </w:rPr>
      </w:pPr>
      <w:r w:rsidRPr="0057167F">
        <w:rPr>
          <w:color w:val="000000"/>
        </w:rPr>
        <w:t>(vollständige Angaben sind im Teilnahmeantrag aufzuführen)</w:t>
      </w:r>
    </w:p>
    <w:p w14:paraId="1AEB5DA4" w14:textId="77777777" w:rsidR="00795AFA" w:rsidRPr="0057167F" w:rsidRDefault="00795AFA" w:rsidP="00DE59B4">
      <w:pPr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57167F" w:rsidRDefault="00BE2DED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Bewerber</w:t>
            </w:r>
            <w:r w:rsidR="001013E8" w:rsidRPr="0057167F">
              <w:rPr>
                <w:rFonts w:cs="Arial"/>
                <w:color w:val="000000"/>
                <w:szCs w:val="20"/>
              </w:rPr>
              <w:t xml:space="preserve"> </w:t>
            </w:r>
            <w:r w:rsidR="00DE59B4" w:rsidRPr="0057167F">
              <w:rPr>
                <w:rFonts w:cs="Arial"/>
                <w:color w:val="000000"/>
                <w:szCs w:val="20"/>
              </w:rPr>
              <w:t xml:space="preserve">/ </w:t>
            </w:r>
            <w:r w:rsidR="007D5B55" w:rsidRPr="0057167F">
              <w:rPr>
                <w:rFonts w:cs="Arial"/>
                <w:color w:val="000000"/>
                <w:szCs w:val="20"/>
              </w:rPr>
              <w:t>Bewerber</w:t>
            </w:r>
            <w:r w:rsidRPr="0057167F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57167F" w:rsidRPr="0057167F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76237BD2" w:rsidR="00BE2DED" w:rsidRPr="0057167F" w:rsidRDefault="00DE59B4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 w:rsidR="00C5286A"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</w:p>
        </w:tc>
      </w:tr>
    </w:tbl>
    <w:p w14:paraId="70265290" w14:textId="77777777" w:rsidR="00DE59B4" w:rsidRPr="0057167F" w:rsidRDefault="00DE59B4" w:rsidP="00DE59B4">
      <w:pPr>
        <w:rPr>
          <w:b/>
          <w:color w:val="000000"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0C48D5" w:rsidRDefault="00DE59B4" w:rsidP="00DE59B4">
      <w:pPr>
        <w:rPr>
          <w:rFonts w:ascii="Avenir Next Condensed Demi Bold" w:hAnsi="Avenir Next Condensed Demi Bold"/>
          <w:b/>
          <w:bCs/>
          <w:color w:val="000000"/>
          <w:sz w:val="22"/>
          <w:szCs w:val="22"/>
        </w:rPr>
      </w:pPr>
      <w:r w:rsidRPr="000C48D5">
        <w:rPr>
          <w:rFonts w:ascii="Avenir Next Condensed Demi Bold" w:hAnsi="Avenir Next Condensed Demi Bold"/>
          <w:b/>
          <w:bCs/>
          <w:color w:val="000000"/>
          <w:sz w:val="22"/>
          <w:szCs w:val="22"/>
        </w:rPr>
        <w:t xml:space="preserve">Mitglied </w:t>
      </w:r>
      <w:r w:rsidR="00F90369" w:rsidRPr="000C48D5">
        <w:rPr>
          <w:rFonts w:ascii="Avenir Next Condensed Demi Bold" w:hAnsi="Avenir Next Condensed Demi Bold"/>
          <w:b/>
          <w:bCs/>
          <w:color w:val="000000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57167F" w:rsidRDefault="00DE59B4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053100D9" w:rsidR="00080FDD" w:rsidRPr="0057167F" w:rsidRDefault="00C5286A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519BE305" w14:textId="65986419" w:rsidR="00080FDD" w:rsidRPr="0057167F" w:rsidRDefault="00080FDD">
      <w:pPr>
        <w:spacing w:line="240" w:lineRule="auto"/>
        <w:jc w:val="left"/>
        <w:rPr>
          <w:b/>
          <w:color w:val="000000"/>
          <w:sz w:val="22"/>
          <w:szCs w:val="22"/>
        </w:rPr>
      </w:pPr>
    </w:p>
    <w:p w14:paraId="65C36F13" w14:textId="0B803B98" w:rsidR="00080FDD" w:rsidRPr="000C48D5" w:rsidRDefault="00080FDD" w:rsidP="00080FDD">
      <w:pPr>
        <w:rPr>
          <w:rFonts w:ascii="Avenir Next Condensed Demi Bold" w:hAnsi="Avenir Next Condensed Demi Bold"/>
          <w:b/>
          <w:bCs/>
          <w:color w:val="000000"/>
          <w:sz w:val="22"/>
          <w:szCs w:val="22"/>
        </w:rPr>
      </w:pPr>
      <w:r w:rsidRPr="000C48D5">
        <w:rPr>
          <w:rFonts w:ascii="Avenir Next Condensed Demi Bold" w:hAnsi="Avenir Next Condensed Demi Bold"/>
          <w:b/>
          <w:bCs/>
          <w:color w:val="000000"/>
          <w:sz w:val="22"/>
          <w:szCs w:val="22"/>
        </w:rPr>
        <w:lastRenderedPageBreak/>
        <w:t xml:space="preserve">Mitglied </w:t>
      </w:r>
      <w:r w:rsidR="00290461" w:rsidRPr="000C48D5">
        <w:rPr>
          <w:rFonts w:ascii="Avenir Next Condensed Demi Bold" w:hAnsi="Avenir Next Condensed Demi Bold"/>
          <w:b/>
          <w:bCs/>
          <w:color w:val="000000"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64A06806" w:rsidR="00080FDD" w:rsidRPr="0057167F" w:rsidRDefault="00C5286A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61336DC6" w14:textId="77777777" w:rsidR="00080FDD" w:rsidRPr="0057167F" w:rsidRDefault="00080FDD" w:rsidP="00080FDD">
      <w:pPr>
        <w:rPr>
          <w:color w:val="000000"/>
        </w:rPr>
      </w:pPr>
    </w:p>
    <w:p w14:paraId="70A839C4" w14:textId="72E93280" w:rsidR="00080FDD" w:rsidRPr="000C48D5" w:rsidRDefault="00080FDD" w:rsidP="00080FDD">
      <w:pPr>
        <w:rPr>
          <w:rFonts w:ascii="Avenir Next Condensed Demi Bold" w:hAnsi="Avenir Next Condensed Demi Bold"/>
          <w:b/>
          <w:bCs/>
          <w:color w:val="000000"/>
          <w:sz w:val="22"/>
          <w:szCs w:val="22"/>
        </w:rPr>
      </w:pPr>
      <w:r w:rsidRPr="000C48D5">
        <w:rPr>
          <w:rFonts w:ascii="Avenir Next Condensed Demi Bold" w:hAnsi="Avenir Next Condensed Demi Bold"/>
          <w:b/>
          <w:bCs/>
          <w:color w:val="000000"/>
          <w:sz w:val="22"/>
          <w:szCs w:val="22"/>
        </w:rPr>
        <w:t xml:space="preserve">Mitglied </w:t>
      </w:r>
      <w:r w:rsidR="00F90369" w:rsidRPr="000C48D5">
        <w:rPr>
          <w:rFonts w:ascii="Avenir Next Condensed Demi Bold" w:hAnsi="Avenir Next Condensed Demi Bold"/>
          <w:b/>
          <w:bCs/>
          <w:color w:val="000000"/>
          <w:sz w:val="22"/>
          <w:szCs w:val="22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7973C9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770AA69B" w14:textId="5F3420AE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 w:rsidR="00C5286A">
              <w:rPr>
                <w:rFonts w:cs="Arial"/>
                <w:color w:val="000000"/>
                <w:szCs w:val="20"/>
              </w:rPr>
              <w:t xml:space="preserve"> in Textfor</w:t>
            </w:r>
            <w:r w:rsidR="00DA3DCB"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57167F" w:rsidRDefault="00045448" w:rsidP="00DA3DCB">
      <w:pPr>
        <w:rPr>
          <w:b/>
          <w:bCs/>
          <w:caps/>
          <w:color w:val="000000"/>
          <w:szCs w:val="20"/>
        </w:rPr>
      </w:pPr>
    </w:p>
    <w:sectPr w:rsidR="00045448" w:rsidRPr="0057167F" w:rsidSect="007025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8BFBA9C" w14:textId="77777777" w:rsidR="008D24C0" w:rsidRDefault="008D24C0">
      <w:r>
        <w:separator/>
      </w:r>
    </w:p>
  </w:endnote>
  <w:endnote w:type="continuationSeparator" w:id="0">
    <w:p w14:paraId="5947A92F" w14:textId="77777777" w:rsidR="008D24C0" w:rsidRDefault="008D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2F" w:usb1="5000204A" w:usb2="00000000" w:usb3="00000000" w:csb0="0000009B" w:csb1="00000000"/>
  </w:font>
  <w:font w:name="Avenir Next Condensed Demi Bold">
    <w:panose1 w:val="020B0706020202020204"/>
    <w:charset w:val="00"/>
    <w:family w:val="swiss"/>
    <w:pitch w:val="variable"/>
    <w:sig w:usb0="8000002F" w:usb1="5000204A" w:usb2="00000000" w:usb3="00000000" w:csb0="0000009B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ED59588" w14:textId="37299616" w:rsidR="002B46BE" w:rsidRPr="00D92E6D" w:rsidRDefault="002B46BE" w:rsidP="00D92E6D">
    <w:pPr>
      <w:pStyle w:val="Kopfzeile"/>
      <w:ind w:firstLine="0"/>
      <w:rPr>
        <w:rFonts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13B1EA0" w14:textId="651D7BF7" w:rsidR="00D97DF3" w:rsidRPr="00D92E6D" w:rsidRDefault="00D97DF3" w:rsidP="00D92E6D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7288D66" w14:textId="6B9F97CA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9916F1">
      <w:rPr>
        <w:noProof/>
        <w:sz w:val="16"/>
        <w:szCs w:val="16"/>
      </w:rPr>
      <w:t>Anlage T.1_2122-1_2_VgV TWP GMS Obrigheim_Bewerbergemeinschaft.docx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03AC8B7" w14:textId="77777777" w:rsidR="008D24C0" w:rsidRDefault="008D24C0">
      <w:r>
        <w:separator/>
      </w:r>
    </w:p>
  </w:footnote>
  <w:footnote w:type="continuationSeparator" w:id="0">
    <w:p w14:paraId="36F78D28" w14:textId="77777777" w:rsidR="008D24C0" w:rsidRDefault="008D2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7A0964F" w14:textId="77777777" w:rsidR="000C48D5" w:rsidRPr="000C48D5" w:rsidRDefault="000C48D5" w:rsidP="000C48D5">
    <w:pPr>
      <w:pStyle w:val="Kopfzeile"/>
      <w:ind w:firstLine="0"/>
      <w:jc w:val="left"/>
      <w:rPr>
        <w:bCs/>
        <w:color w:val="000000"/>
        <w:sz w:val="18"/>
        <w:szCs w:val="18"/>
      </w:rPr>
    </w:pPr>
    <w:bookmarkStart w:id="4" w:name="_Hlk76561767"/>
    <w:bookmarkStart w:id="5" w:name="_Hlk76561976"/>
    <w:r w:rsidRPr="000C48D5">
      <w:rPr>
        <w:bCs/>
        <w:color w:val="000000"/>
        <w:sz w:val="18"/>
        <w:szCs w:val="18"/>
      </w:rPr>
      <w:t>Verhandlungsverfahren gemäß § 17 VgV für Leistungen der BNB-Nachhaltigkeitskoordination</w:t>
    </w:r>
  </w:p>
  <w:p w14:paraId="06B324A7" w14:textId="77777777" w:rsidR="000C48D5" w:rsidRPr="000C48D5" w:rsidRDefault="000C48D5" w:rsidP="000C48D5">
    <w:pPr>
      <w:pStyle w:val="Kopfzeile"/>
      <w:ind w:firstLine="0"/>
      <w:jc w:val="left"/>
      <w:rPr>
        <w:bCs/>
        <w:color w:val="000000"/>
        <w:sz w:val="18"/>
        <w:szCs w:val="18"/>
      </w:rPr>
    </w:pPr>
    <w:r w:rsidRPr="000C48D5">
      <w:rPr>
        <w:bCs/>
        <w:color w:val="000000"/>
        <w:sz w:val="18"/>
        <w:szCs w:val="18"/>
      </w:rPr>
      <w:t>- einschließlich Nachweisführung und Begleitung der Konformitätsprüfung</w:t>
    </w:r>
  </w:p>
  <w:p w14:paraId="2191C6E1" w14:textId="77777777" w:rsidR="000C48D5" w:rsidRPr="000C48D5" w:rsidRDefault="000C48D5" w:rsidP="000C48D5">
    <w:pPr>
      <w:pStyle w:val="Kopfzeile"/>
      <w:ind w:firstLine="0"/>
      <w:jc w:val="left"/>
      <w:rPr>
        <w:bCs/>
        <w:color w:val="000000"/>
        <w:sz w:val="18"/>
        <w:szCs w:val="18"/>
      </w:rPr>
    </w:pPr>
    <w:r w:rsidRPr="000C48D5">
      <w:rPr>
        <w:bCs/>
        <w:color w:val="000000"/>
        <w:sz w:val="18"/>
        <w:szCs w:val="18"/>
      </w:rPr>
      <w:t>Neubau Forschungsarchiv „Tor zur Literatur“ Marbach | Marbach am Neckar</w:t>
    </w:r>
  </w:p>
  <w:p w14:paraId="3D3C1FD0" w14:textId="77777777" w:rsidR="00817446" w:rsidRPr="00943032" w:rsidRDefault="00817446" w:rsidP="00D92E6D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4"/>
  <w:p w14:paraId="0B733F5A" w14:textId="77777777" w:rsidR="00D92E6D" w:rsidRPr="000C48D5" w:rsidRDefault="00D92E6D" w:rsidP="00D92E6D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b/>
        <w:bCs/>
        <w:caps/>
        <w:sz w:val="18"/>
        <w:szCs w:val="18"/>
      </w:rPr>
    </w:pPr>
    <w:r w:rsidRPr="000C48D5">
      <w:rPr>
        <w:rFonts w:ascii="Avenir Next Condensed Demi Bold" w:hAnsi="Avenir Next Condensed Demi Bold"/>
        <w:b/>
        <w:bCs/>
        <w:caps/>
        <w:sz w:val="18"/>
        <w:szCs w:val="18"/>
      </w:rPr>
      <w:t>Anlage T.1 ZUM TEILNahmeantrag: bewerbergemeinschaft</w:t>
    </w:r>
  </w:p>
  <w:bookmarkEnd w:id="5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142706E" w14:textId="77777777" w:rsidR="000C48D5" w:rsidRPr="000C48D5" w:rsidRDefault="000C48D5" w:rsidP="000C48D5">
    <w:pPr>
      <w:pStyle w:val="Kopfzeile"/>
      <w:spacing w:line="300" w:lineRule="auto"/>
      <w:jc w:val="right"/>
      <w:rPr>
        <w:bCs/>
        <w:noProof/>
        <w:sz w:val="18"/>
        <w:szCs w:val="18"/>
      </w:rPr>
    </w:pPr>
    <w:bookmarkStart w:id="6" w:name="_Hlk39753847"/>
    <w:r w:rsidRPr="000C48D5">
      <w:rPr>
        <w:bCs/>
        <w:noProof/>
        <w:sz w:val="18"/>
        <w:szCs w:val="18"/>
      </w:rPr>
      <w:t>Verhandlungsverfahren gemäß § 17 VgV</w:t>
    </w:r>
    <w:bookmarkEnd w:id="6"/>
    <w:r w:rsidRPr="000C48D5">
      <w:rPr>
        <w:bCs/>
        <w:noProof/>
        <w:sz w:val="18"/>
        <w:szCs w:val="18"/>
      </w:rPr>
      <w:t xml:space="preserve"> für Leistungen der BNB-Nachhaltigkeitskoordination</w:t>
    </w:r>
  </w:p>
  <w:p w14:paraId="5CDFF6F6" w14:textId="77777777" w:rsidR="000C48D5" w:rsidRPr="000C48D5" w:rsidRDefault="000C48D5" w:rsidP="000C48D5">
    <w:pPr>
      <w:pStyle w:val="Kopfzeile"/>
      <w:spacing w:line="300" w:lineRule="auto"/>
      <w:jc w:val="right"/>
      <w:rPr>
        <w:bCs/>
        <w:noProof/>
        <w:sz w:val="18"/>
        <w:szCs w:val="18"/>
      </w:rPr>
    </w:pPr>
    <w:r w:rsidRPr="000C48D5">
      <w:rPr>
        <w:bCs/>
        <w:noProof/>
        <w:sz w:val="18"/>
        <w:szCs w:val="18"/>
      </w:rPr>
      <w:t>- einschließlich Nachweisführung und Begleitung der Konformitätsprüfung</w:t>
    </w:r>
  </w:p>
  <w:p w14:paraId="171234C1" w14:textId="77777777" w:rsidR="000C48D5" w:rsidRPr="000C48D5" w:rsidRDefault="000C48D5" w:rsidP="000C48D5">
    <w:pPr>
      <w:pStyle w:val="Kopfzeile"/>
      <w:spacing w:line="300" w:lineRule="auto"/>
      <w:jc w:val="right"/>
      <w:rPr>
        <w:bCs/>
        <w:noProof/>
        <w:sz w:val="18"/>
        <w:szCs w:val="18"/>
      </w:rPr>
    </w:pPr>
    <w:r w:rsidRPr="000C48D5">
      <w:rPr>
        <w:bCs/>
        <w:noProof/>
        <w:sz w:val="18"/>
        <w:szCs w:val="18"/>
      </w:rPr>
      <w:t>Neubau Forschungsarchiv „Tor zur Literatur“ Marbach | Marbach am Neckar</w:t>
    </w:r>
  </w:p>
  <w:p w14:paraId="39FFA9B4" w14:textId="77777777" w:rsidR="00817446" w:rsidRDefault="00817446" w:rsidP="00817446">
    <w:pPr>
      <w:pStyle w:val="Kopfzeile"/>
      <w:spacing w:line="300" w:lineRule="auto"/>
      <w:ind w:firstLine="0"/>
      <w:jc w:val="right"/>
    </w:pPr>
  </w:p>
  <w:p w14:paraId="065F9832" w14:textId="5FE6F2DB" w:rsidR="00027A1A" w:rsidRPr="000C48D5" w:rsidRDefault="00027A1A" w:rsidP="00817446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/>
        <w:bCs/>
        <w:sz w:val="18"/>
        <w:szCs w:val="18"/>
      </w:rPr>
    </w:pPr>
    <w:r w:rsidRPr="000C48D5">
      <w:rPr>
        <w:rFonts w:ascii="Avenir Next Condensed Demi Bold" w:hAnsi="Avenir Next Condensed Demi Bold"/>
        <w:b/>
        <w:bCs/>
        <w:caps/>
        <w:sz w:val="18"/>
        <w:szCs w:val="18"/>
      </w:rPr>
      <w:t>Anlage T.1 ZUM TEILNahmeantrag: bewerbergemeinschaft</w:t>
    </w:r>
  </w:p>
  <w:p w14:paraId="1C5E5962" w14:textId="77777777" w:rsidR="00027A1A" w:rsidRPr="00205BA0" w:rsidRDefault="00027A1A" w:rsidP="00027A1A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7" w:name="_Hlk24105723"/>
    <w:bookmarkStart w:id="8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7"/>
    <w:bookmarkEnd w:id="8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6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664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4330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48D5"/>
    <w:rsid w:val="000C7EB9"/>
    <w:rsid w:val="000D0366"/>
    <w:rsid w:val="000D1187"/>
    <w:rsid w:val="000D1358"/>
    <w:rsid w:val="000D190E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2BB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5405"/>
    <w:rsid w:val="00186958"/>
    <w:rsid w:val="00186FD4"/>
    <w:rsid w:val="00190CB1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0992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4965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49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35C"/>
    <w:rsid w:val="0052161E"/>
    <w:rsid w:val="00521C92"/>
    <w:rsid w:val="00522171"/>
    <w:rsid w:val="00522CB0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167F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2186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53FC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71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68BF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4068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3B73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0976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446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3AE"/>
    <w:rsid w:val="008C0B35"/>
    <w:rsid w:val="008C173C"/>
    <w:rsid w:val="008C1AB9"/>
    <w:rsid w:val="008C2376"/>
    <w:rsid w:val="008C441E"/>
    <w:rsid w:val="008C78C7"/>
    <w:rsid w:val="008C79DB"/>
    <w:rsid w:val="008D0D8F"/>
    <w:rsid w:val="008D24C0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A93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16F1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89E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57B7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DAB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A5E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286A"/>
    <w:rsid w:val="00C55758"/>
    <w:rsid w:val="00C55D86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615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3DCB"/>
    <w:rsid w:val="00DA42B2"/>
    <w:rsid w:val="00DA4BF2"/>
    <w:rsid w:val="00DA62E1"/>
    <w:rsid w:val="00DA64A7"/>
    <w:rsid w:val="00DB0766"/>
    <w:rsid w:val="00DB11EE"/>
    <w:rsid w:val="00DB12E1"/>
    <w:rsid w:val="00DB1469"/>
    <w:rsid w:val="00DB305D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0F37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4D6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E7BFA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21D4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3FB1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C48D5"/>
    <w:pPr>
      <w:spacing w:line="300" w:lineRule="auto"/>
      <w:jc w:val="both"/>
    </w:pPr>
    <w:rPr>
      <w:rFonts w:ascii="Avenir Next Condensed" w:hAnsi="Avenir Next Condensed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C48D5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ascii="Avenir Next Condensed Demi Bold" w:hAnsi="Avenir Next Condensed Demi Bold"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unhideWhenUsed/>
    <w:rsid w:val="000C48D5"/>
    <w:rPr>
      <w:rFonts w:ascii="Avenir Next Condensed" w:hAnsi="Avenir Next Condensed"/>
    </w:rPr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0C48D5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0C48D5"/>
    <w:rPr>
      <w:rFonts w:ascii="Avenir Next Condensed" w:hAnsi="Avenir Next Condensed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0C48D5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rFonts w:ascii="Avenir Next Condensed" w:hAnsi="Avenir Next Condensed"/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0C48D5"/>
    <w:rPr>
      <w:rFonts w:ascii="Avenir Next Condensed" w:hAnsi="Avenir Next Condensed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0C48D5"/>
    <w:rPr>
      <w:rFonts w:ascii="Avenir Next Condensed Demi Bold" w:hAnsi="Avenir Next Condensed Demi Bold"/>
      <w:b/>
      <w:bCs/>
      <w:i w:val="0"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rFonts w:ascii="Avenir Next Condensed" w:hAnsi="Avenir Next Condensed"/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0C48D5"/>
    <w:rPr>
      <w:rFonts w:ascii="Avenir Next Condensed Demi Bold" w:hAnsi="Avenir Next Condensed Demi Bold"/>
      <w:b w:val="0"/>
      <w:bCs/>
      <w:i w:val="0"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rFonts w:ascii="Avenir Next Condensed" w:hAnsi="Avenir Next Condensed"/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rFonts w:ascii="Avenir Next Condensed" w:hAnsi="Avenir Next Condensed"/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rFonts w:ascii="Avenir Next Condensed" w:hAnsi="Avenir Next Condensed"/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  <w:rPr>
      <w:rFonts w:ascii="Avenir Next Condensed" w:hAnsi="Avenir Next Condensed"/>
    </w:rPr>
  </w:style>
  <w:style w:type="character" w:customStyle="1" w:styleId="usercontent">
    <w:name w:val="usercontent"/>
    <w:basedOn w:val="Absatz-Standardschriftart"/>
    <w:rsid w:val="0068008C"/>
    <w:rPr>
      <w:rFonts w:ascii="Avenir Next Condensed" w:hAnsi="Avenir Next Condensed"/>
    </w:rPr>
  </w:style>
  <w:style w:type="character" w:customStyle="1" w:styleId="newsdatum">
    <w:name w:val="news_datum"/>
    <w:basedOn w:val="Absatz-Standardschriftart"/>
    <w:rsid w:val="0068008C"/>
    <w:rPr>
      <w:rFonts w:ascii="Avenir Next Condensed" w:hAnsi="Avenir Next Condensed"/>
    </w:rPr>
  </w:style>
  <w:style w:type="character" w:customStyle="1" w:styleId="highlight">
    <w:name w:val="highlight"/>
    <w:basedOn w:val="Absatz-Standardschriftart"/>
    <w:rsid w:val="004201D6"/>
    <w:rPr>
      <w:rFonts w:ascii="Avenir Next Condensed" w:hAnsi="Avenir Next Condensed"/>
    </w:rPr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rFonts w:ascii="Avenir Next Condensed" w:hAnsi="Avenir Next Condensed"/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0C48D5"/>
    <w:rPr>
      <w:rFonts w:ascii="Avenir Next Condensed Demi Bold" w:hAnsi="Avenir Next Condensed Demi Bold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1355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Veronika Rikhter</cp:lastModifiedBy>
  <cp:revision>7</cp:revision>
  <cp:lastPrinted>2025-05-06T17:58:00Z</cp:lastPrinted>
  <dcterms:created xsi:type="dcterms:W3CDTF">2025-10-16T11:11:00Z</dcterms:created>
  <dcterms:modified xsi:type="dcterms:W3CDTF">2026-08-21T15:37:00Z</dcterms:modified>
</cp:coreProperties>
</file>